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538CF" w14:textId="414FDBD3" w:rsidR="002C4CE8" w:rsidRPr="00564AC3" w:rsidRDefault="00D05E2F" w:rsidP="00D05E2F">
      <w:pPr>
        <w:jc w:val="center"/>
        <w:rPr>
          <w:b/>
          <w:bCs/>
          <w:sz w:val="48"/>
          <w:szCs w:val="48"/>
        </w:rPr>
      </w:pPr>
      <w:r w:rsidRPr="00564AC3">
        <w:rPr>
          <w:b/>
          <w:bCs/>
          <w:sz w:val="48"/>
          <w:szCs w:val="48"/>
        </w:rPr>
        <w:t>Pre-Testing Instructions</w:t>
      </w:r>
    </w:p>
    <w:p w14:paraId="2FB11475" w14:textId="46E70055" w:rsidR="00D05E2F" w:rsidRPr="00564AC3" w:rsidRDefault="00D05E2F" w:rsidP="00D05E2F">
      <w:pPr>
        <w:pBdr>
          <w:bottom w:val="single" w:sz="4" w:space="1" w:color="auto"/>
        </w:pBdr>
        <w:jc w:val="center"/>
        <w:rPr>
          <w:sz w:val="36"/>
          <w:szCs w:val="36"/>
        </w:rPr>
      </w:pPr>
      <w:r w:rsidRPr="00564AC3">
        <w:rPr>
          <w:sz w:val="36"/>
          <w:szCs w:val="36"/>
        </w:rPr>
        <w:t>W4CEC VE Team</w:t>
      </w:r>
    </w:p>
    <w:p w14:paraId="5E55625B" w14:textId="79896C30" w:rsidR="00D666B3" w:rsidRPr="00564AC3" w:rsidRDefault="009F2A30" w:rsidP="009F2A30">
      <w:pPr>
        <w:pStyle w:val="ListParagraph"/>
        <w:shd w:val="clear" w:color="auto" w:fill="D9D9D9" w:themeFill="background1" w:themeFillShade="D9"/>
        <w:ind w:left="0"/>
        <w:rPr>
          <w:b/>
          <w:bCs/>
          <w:sz w:val="24"/>
          <w:szCs w:val="24"/>
        </w:rPr>
      </w:pPr>
      <w:r w:rsidRPr="00564AC3">
        <w:rPr>
          <w:b/>
          <w:bCs/>
          <w:sz w:val="24"/>
          <w:szCs w:val="24"/>
        </w:rPr>
        <w:t>INSTRUCTIONS:</w:t>
      </w:r>
    </w:p>
    <w:p w14:paraId="2F7ACC6B" w14:textId="77777777" w:rsidR="00787590" w:rsidRPr="00564AC3" w:rsidRDefault="00787590" w:rsidP="6BEAA50F">
      <w:pPr>
        <w:pStyle w:val="ListParagraph"/>
        <w:rPr>
          <w:sz w:val="24"/>
          <w:szCs w:val="24"/>
        </w:rPr>
      </w:pPr>
    </w:p>
    <w:p w14:paraId="0ABF458B" w14:textId="77777777" w:rsidR="0040657F" w:rsidRDefault="6BEAA50F" w:rsidP="6BEAA50F">
      <w:pPr>
        <w:pStyle w:val="ListParagraph"/>
        <w:rPr>
          <w:sz w:val="24"/>
          <w:szCs w:val="24"/>
        </w:rPr>
      </w:pPr>
      <w:r w:rsidRPr="6BEAA50F">
        <w:rPr>
          <w:sz w:val="24"/>
          <w:szCs w:val="24"/>
        </w:rPr>
        <w:t xml:space="preserve">Thank you for furthering the hobby and fun of Amateur Radio by taking this exam to begin your trail or taking your upgrade exam.  We, the W4CEC Volunteer Examiner Team, want you to know we appreciate </w:t>
      </w:r>
      <w:r w:rsidR="00482CD4">
        <w:rPr>
          <w:sz w:val="24"/>
          <w:szCs w:val="24"/>
        </w:rPr>
        <w:t>the</w:t>
      </w:r>
      <w:r w:rsidRPr="6BEAA50F">
        <w:rPr>
          <w:sz w:val="24"/>
          <w:szCs w:val="24"/>
        </w:rPr>
        <w:t xml:space="preserve"> time and effort in diligently studying for the exam you are about to take.  Also, please note there is </w:t>
      </w:r>
      <w:r w:rsidRPr="00482CD4">
        <w:rPr>
          <w:b/>
          <w:bCs/>
          <w:i/>
          <w:iCs/>
          <w:color w:val="FF0000"/>
          <w:sz w:val="24"/>
          <w:szCs w:val="24"/>
        </w:rPr>
        <w:t>NO COST</w:t>
      </w:r>
      <w:r w:rsidRPr="00482CD4">
        <w:rPr>
          <w:color w:val="FF0000"/>
          <w:sz w:val="24"/>
          <w:szCs w:val="24"/>
        </w:rPr>
        <w:t xml:space="preserve"> </w:t>
      </w:r>
      <w:r w:rsidRPr="6BEAA50F">
        <w:rPr>
          <w:sz w:val="24"/>
          <w:szCs w:val="24"/>
        </w:rPr>
        <w:t xml:space="preserve">for taking this exam through the Laurel VEC and there will never be any cost involved.  </w:t>
      </w:r>
    </w:p>
    <w:p w14:paraId="10C4E2ED" w14:textId="77777777" w:rsidR="0040657F" w:rsidRDefault="0040657F" w:rsidP="6BEAA50F">
      <w:pPr>
        <w:pStyle w:val="ListParagraph"/>
        <w:rPr>
          <w:sz w:val="24"/>
          <w:szCs w:val="24"/>
        </w:rPr>
      </w:pPr>
    </w:p>
    <w:p w14:paraId="0B17B0AA" w14:textId="66DB93E0" w:rsidR="6BEAA50F" w:rsidRDefault="6BEAA50F" w:rsidP="6BEAA50F">
      <w:pPr>
        <w:pStyle w:val="ListParagraph"/>
        <w:rPr>
          <w:sz w:val="24"/>
          <w:szCs w:val="24"/>
        </w:rPr>
      </w:pPr>
      <w:r w:rsidRPr="6BEAA50F">
        <w:rPr>
          <w:sz w:val="24"/>
          <w:szCs w:val="24"/>
        </w:rPr>
        <w:t xml:space="preserve">Under normal circumstances, once you pass your exam and the information is turned in to the FCC, you “should” have your call sign or upgrade in the FCC ULS in a couple days.  We would like to thank the </w:t>
      </w:r>
      <w:r w:rsidRPr="6BEAA50F">
        <w:rPr>
          <w:b/>
          <w:bCs/>
          <w:i/>
          <w:iCs/>
          <w:sz w:val="24"/>
          <w:szCs w:val="24"/>
        </w:rPr>
        <w:t>&lt;&lt;location sponsor&gt;&gt;</w:t>
      </w:r>
      <w:r w:rsidRPr="6BEAA50F">
        <w:rPr>
          <w:sz w:val="24"/>
          <w:szCs w:val="24"/>
        </w:rPr>
        <w:t xml:space="preserve"> for allowing us to use this wonderful facility.  Now, let’s get to the pretest instruction and get this show on the road!</w:t>
      </w:r>
    </w:p>
    <w:p w14:paraId="57902DDC" w14:textId="46893B10" w:rsidR="6BEAA50F" w:rsidRDefault="6BEAA50F" w:rsidP="6BEAA50F">
      <w:pPr>
        <w:pStyle w:val="ListParagraph"/>
        <w:rPr>
          <w:sz w:val="24"/>
          <w:szCs w:val="24"/>
        </w:rPr>
      </w:pPr>
    </w:p>
    <w:p w14:paraId="2704A93A" w14:textId="2A8491BB" w:rsidR="00D05E2F" w:rsidRPr="00564AC3" w:rsidRDefault="6BEAA50F" w:rsidP="6BEAA50F">
      <w:pPr>
        <w:pStyle w:val="ListParagraph"/>
        <w:numPr>
          <w:ilvl w:val="0"/>
          <w:numId w:val="1"/>
        </w:numPr>
        <w:rPr>
          <w:b/>
          <w:bCs/>
          <w:sz w:val="24"/>
          <w:szCs w:val="24"/>
        </w:rPr>
      </w:pPr>
      <w:r w:rsidRPr="6BEAA50F">
        <w:rPr>
          <w:sz w:val="24"/>
          <w:szCs w:val="24"/>
        </w:rPr>
        <w:t xml:space="preserve">Applicants must turn off all electronics and </w:t>
      </w:r>
      <w:r w:rsidRPr="6BEAA50F">
        <w:rPr>
          <w:b/>
          <w:bCs/>
          <w:sz w:val="24"/>
          <w:szCs w:val="24"/>
        </w:rPr>
        <w:t>they may not be visible to the applicant during the exam.</w:t>
      </w:r>
    </w:p>
    <w:p w14:paraId="43DB6043" w14:textId="2E4D38C2" w:rsidR="000F5409" w:rsidRPr="00564AC3" w:rsidRDefault="000F5409" w:rsidP="000F5409">
      <w:pPr>
        <w:pStyle w:val="ListParagraph"/>
        <w:numPr>
          <w:ilvl w:val="1"/>
          <w:numId w:val="1"/>
        </w:numPr>
        <w:rPr>
          <w:sz w:val="24"/>
          <w:szCs w:val="24"/>
        </w:rPr>
      </w:pPr>
      <w:r w:rsidRPr="00564AC3">
        <w:rPr>
          <w:sz w:val="24"/>
          <w:szCs w:val="24"/>
        </w:rPr>
        <w:t>Failure to comply will disqualify the applicant from further participation of this exam session.</w:t>
      </w:r>
    </w:p>
    <w:p w14:paraId="6387296A" w14:textId="06498EEC" w:rsidR="000F5409" w:rsidRPr="00564AC3" w:rsidRDefault="6BEAA50F" w:rsidP="6BEAA50F">
      <w:pPr>
        <w:pStyle w:val="ListParagraph"/>
        <w:numPr>
          <w:ilvl w:val="0"/>
          <w:numId w:val="1"/>
        </w:numPr>
        <w:rPr>
          <w:sz w:val="24"/>
          <w:szCs w:val="24"/>
        </w:rPr>
      </w:pPr>
      <w:r w:rsidRPr="6BEAA50F">
        <w:rPr>
          <w:sz w:val="24"/>
          <w:szCs w:val="24"/>
        </w:rPr>
        <w:t xml:space="preserve">Cell phones may not be use during the exam session, </w:t>
      </w:r>
      <w:r w:rsidRPr="6BEAA50F">
        <w:rPr>
          <w:i/>
          <w:iCs/>
          <w:sz w:val="24"/>
          <w:szCs w:val="24"/>
          <w:u w:val="single"/>
        </w:rPr>
        <w:t>this includes the calculator built into the phone.</w:t>
      </w:r>
    </w:p>
    <w:p w14:paraId="4EFCB140" w14:textId="6A619032" w:rsidR="00E62DD8" w:rsidRPr="00564AC3" w:rsidRDefault="00E62DD8" w:rsidP="00E62DD8">
      <w:pPr>
        <w:pStyle w:val="ListParagraph"/>
        <w:numPr>
          <w:ilvl w:val="1"/>
          <w:numId w:val="1"/>
        </w:numPr>
        <w:rPr>
          <w:sz w:val="24"/>
          <w:szCs w:val="24"/>
        </w:rPr>
      </w:pPr>
      <w:r w:rsidRPr="00564AC3">
        <w:rPr>
          <w:sz w:val="24"/>
          <w:szCs w:val="24"/>
        </w:rPr>
        <w:t>All phones must be powered off during the exam.</w:t>
      </w:r>
    </w:p>
    <w:p w14:paraId="3BE5AE73" w14:textId="27697354" w:rsidR="005E7A41" w:rsidRPr="00564AC3" w:rsidRDefault="005E7A41" w:rsidP="005E7A41">
      <w:pPr>
        <w:pStyle w:val="ListParagraph"/>
        <w:numPr>
          <w:ilvl w:val="0"/>
          <w:numId w:val="1"/>
        </w:numPr>
        <w:rPr>
          <w:sz w:val="24"/>
          <w:szCs w:val="24"/>
        </w:rPr>
      </w:pPr>
      <w:r w:rsidRPr="00564AC3">
        <w:rPr>
          <w:sz w:val="24"/>
          <w:szCs w:val="24"/>
        </w:rPr>
        <w:t>Smart watches, Google Glass(s) and other smart media devices may not be in the exam area</w:t>
      </w:r>
      <w:r w:rsidR="006D2C6D" w:rsidRPr="00564AC3">
        <w:rPr>
          <w:sz w:val="24"/>
          <w:szCs w:val="24"/>
        </w:rPr>
        <w:t>.</w:t>
      </w:r>
    </w:p>
    <w:p w14:paraId="137A2992" w14:textId="6D9651F8" w:rsidR="006D2C6D" w:rsidRDefault="006D2C6D" w:rsidP="006D2C6D">
      <w:pPr>
        <w:pStyle w:val="ListParagraph"/>
        <w:numPr>
          <w:ilvl w:val="0"/>
          <w:numId w:val="1"/>
        </w:numPr>
        <w:rPr>
          <w:sz w:val="24"/>
          <w:szCs w:val="24"/>
        </w:rPr>
      </w:pPr>
      <w:r w:rsidRPr="00564AC3">
        <w:rPr>
          <w:sz w:val="24"/>
          <w:szCs w:val="24"/>
        </w:rPr>
        <w:t xml:space="preserve">If an applicant brings in their personal calculator, </w:t>
      </w:r>
      <w:r w:rsidR="000E5213">
        <w:rPr>
          <w:sz w:val="24"/>
          <w:szCs w:val="24"/>
        </w:rPr>
        <w:t>the</w:t>
      </w:r>
      <w:r w:rsidR="00D666B3" w:rsidRPr="00564AC3">
        <w:rPr>
          <w:sz w:val="24"/>
          <w:szCs w:val="24"/>
        </w:rPr>
        <w:t xml:space="preserve"> VE </w:t>
      </w:r>
      <w:r w:rsidR="000E5213">
        <w:rPr>
          <w:sz w:val="24"/>
          <w:szCs w:val="24"/>
        </w:rPr>
        <w:t xml:space="preserve">team </w:t>
      </w:r>
      <w:r w:rsidR="00D666B3" w:rsidRPr="00564AC3">
        <w:rPr>
          <w:sz w:val="24"/>
          <w:szCs w:val="24"/>
        </w:rPr>
        <w:t>must inspect and verify there is nothing stored in the calculator’s memory.</w:t>
      </w:r>
    </w:p>
    <w:p w14:paraId="5C3D5370" w14:textId="77777777" w:rsidR="00564AC3" w:rsidRPr="00564AC3" w:rsidRDefault="00564AC3" w:rsidP="00564AC3">
      <w:pPr>
        <w:pStyle w:val="ListParagraph"/>
        <w:numPr>
          <w:ilvl w:val="0"/>
          <w:numId w:val="1"/>
        </w:numPr>
        <w:rPr>
          <w:sz w:val="24"/>
          <w:szCs w:val="24"/>
        </w:rPr>
      </w:pPr>
      <w:r w:rsidRPr="00564AC3">
        <w:rPr>
          <w:sz w:val="24"/>
          <w:szCs w:val="24"/>
        </w:rPr>
        <w:t>Marking the answer sheet</w:t>
      </w:r>
    </w:p>
    <w:p w14:paraId="37B6C542" w14:textId="77777777" w:rsidR="00564AC3" w:rsidRPr="00564AC3" w:rsidRDefault="00564AC3" w:rsidP="00564AC3">
      <w:pPr>
        <w:pStyle w:val="ListParagraph"/>
        <w:numPr>
          <w:ilvl w:val="1"/>
          <w:numId w:val="1"/>
        </w:numPr>
        <w:rPr>
          <w:sz w:val="24"/>
          <w:szCs w:val="24"/>
        </w:rPr>
      </w:pPr>
      <w:r w:rsidRPr="00564AC3">
        <w:rPr>
          <w:sz w:val="24"/>
          <w:szCs w:val="24"/>
        </w:rPr>
        <w:t>Do not write in the test booklet, you have been provided an answer sheet to mark your responses to the questions.</w:t>
      </w:r>
    </w:p>
    <w:p w14:paraId="2E4B9F97" w14:textId="77777777" w:rsidR="00FA7674" w:rsidRDefault="00564AC3" w:rsidP="00564AC3">
      <w:pPr>
        <w:pStyle w:val="ListParagraph"/>
        <w:numPr>
          <w:ilvl w:val="2"/>
          <w:numId w:val="1"/>
        </w:numPr>
        <w:rPr>
          <w:sz w:val="24"/>
          <w:szCs w:val="24"/>
        </w:rPr>
      </w:pPr>
      <w:r w:rsidRPr="00564AC3">
        <w:rPr>
          <w:sz w:val="24"/>
          <w:szCs w:val="24"/>
        </w:rPr>
        <w:t>If your test booklet has answers marked, or any marks for that matter, please let us know and a new test will be issued</w:t>
      </w:r>
      <w:r w:rsidR="000E5213">
        <w:rPr>
          <w:sz w:val="24"/>
          <w:szCs w:val="24"/>
        </w:rPr>
        <w:t xml:space="preserve"> if need be</w:t>
      </w:r>
      <w:r w:rsidRPr="00564AC3">
        <w:rPr>
          <w:sz w:val="24"/>
          <w:szCs w:val="24"/>
        </w:rPr>
        <w:t xml:space="preserve">.  </w:t>
      </w:r>
    </w:p>
    <w:p w14:paraId="79BA3915" w14:textId="26362EEF" w:rsidR="00564AC3" w:rsidRDefault="00564AC3" w:rsidP="00564AC3">
      <w:pPr>
        <w:pStyle w:val="ListParagraph"/>
        <w:numPr>
          <w:ilvl w:val="2"/>
          <w:numId w:val="1"/>
        </w:numPr>
        <w:rPr>
          <w:sz w:val="24"/>
          <w:szCs w:val="24"/>
        </w:rPr>
      </w:pPr>
      <w:r w:rsidRPr="00564AC3">
        <w:rPr>
          <w:sz w:val="24"/>
          <w:szCs w:val="24"/>
        </w:rPr>
        <w:t xml:space="preserve">You never know if the correct answers were marked or not!  </w:t>
      </w:r>
      <w:r w:rsidRPr="00564AC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7B360D1" w14:textId="60F4DA35" w:rsidR="00FA7674" w:rsidRPr="00564AC3" w:rsidRDefault="00FA7674" w:rsidP="00564AC3">
      <w:pPr>
        <w:pStyle w:val="ListParagraph"/>
        <w:numPr>
          <w:ilvl w:val="2"/>
          <w:numId w:val="1"/>
        </w:numPr>
        <w:rPr>
          <w:sz w:val="24"/>
          <w:szCs w:val="24"/>
        </w:rPr>
      </w:pPr>
      <w:r>
        <w:rPr>
          <w:sz w:val="24"/>
          <w:szCs w:val="24"/>
        </w:rPr>
        <w:t>Think about it, you are getting the same instructions, would you trust the answers of someone who does not understand the instructions?</w:t>
      </w:r>
    </w:p>
    <w:p w14:paraId="782CDF19" w14:textId="67BA82B3" w:rsidR="00564AC3" w:rsidRDefault="6BEAA50F" w:rsidP="6BEAA50F">
      <w:pPr>
        <w:pStyle w:val="ListParagraph"/>
        <w:numPr>
          <w:ilvl w:val="1"/>
          <w:numId w:val="1"/>
        </w:numPr>
        <w:rPr>
          <w:sz w:val="24"/>
          <w:szCs w:val="24"/>
        </w:rPr>
      </w:pPr>
      <w:r w:rsidRPr="6BEAA50F">
        <w:rPr>
          <w:sz w:val="24"/>
          <w:szCs w:val="24"/>
        </w:rPr>
        <w:t xml:space="preserve">You will also be provided a sheet of scrap paper for your use which needs to be turned in with your answer sheet, or you may use the back of your </w:t>
      </w:r>
      <w:r w:rsidR="00566AB1">
        <w:rPr>
          <w:sz w:val="24"/>
          <w:szCs w:val="24"/>
        </w:rPr>
        <w:t>answer sheet as scrap paper</w:t>
      </w:r>
      <w:r w:rsidRPr="6BEAA50F">
        <w:rPr>
          <w:sz w:val="24"/>
          <w:szCs w:val="24"/>
        </w:rPr>
        <w:t xml:space="preserve"> if you wish.</w:t>
      </w:r>
    </w:p>
    <w:p w14:paraId="63D6C975" w14:textId="77777777" w:rsidR="00B76D55" w:rsidRDefault="6BEAA50F" w:rsidP="6BEAA50F">
      <w:pPr>
        <w:pStyle w:val="ListParagraph"/>
        <w:numPr>
          <w:ilvl w:val="0"/>
          <w:numId w:val="1"/>
        </w:numPr>
        <w:rPr>
          <w:sz w:val="24"/>
          <w:szCs w:val="24"/>
        </w:rPr>
      </w:pPr>
      <w:r w:rsidRPr="6BEAA50F">
        <w:rPr>
          <w:sz w:val="24"/>
          <w:szCs w:val="24"/>
        </w:rPr>
        <w:t xml:space="preserve">Please use pencil to fill in your answer sheet – </w:t>
      </w:r>
      <w:r w:rsidRPr="6BEAA50F">
        <w:rPr>
          <w:b/>
          <w:bCs/>
          <w:sz w:val="24"/>
          <w:szCs w:val="24"/>
        </w:rPr>
        <w:t>UNLESS YOU ARE VERY CONFIDENT</w:t>
      </w:r>
      <w:r w:rsidRPr="6BEAA50F">
        <w:rPr>
          <w:sz w:val="24"/>
          <w:szCs w:val="24"/>
        </w:rPr>
        <w:t xml:space="preserve"> – this way you can change your answer if need be.</w:t>
      </w:r>
    </w:p>
    <w:p w14:paraId="564DE637" w14:textId="7935098E" w:rsidR="00FF2AE0" w:rsidRDefault="6BEAA50F" w:rsidP="6BEAA50F">
      <w:pPr>
        <w:pStyle w:val="ListParagraph"/>
        <w:numPr>
          <w:ilvl w:val="1"/>
          <w:numId w:val="1"/>
        </w:numPr>
        <w:rPr>
          <w:sz w:val="24"/>
          <w:szCs w:val="24"/>
        </w:rPr>
      </w:pPr>
      <w:r w:rsidRPr="6BEAA50F">
        <w:rPr>
          <w:sz w:val="24"/>
          <w:szCs w:val="24"/>
        </w:rPr>
        <w:t>DO NOT CIRCLE THE ANSWER.  We use a template to grade the exam and the circle will not be seen through the template.</w:t>
      </w:r>
    </w:p>
    <w:p w14:paraId="02BC8872" w14:textId="23E9FE08" w:rsidR="00566AB1" w:rsidRPr="00564AC3" w:rsidRDefault="00566AB1" w:rsidP="6BEAA50F">
      <w:pPr>
        <w:pStyle w:val="ListParagraph"/>
        <w:numPr>
          <w:ilvl w:val="1"/>
          <w:numId w:val="1"/>
        </w:numPr>
        <w:rPr>
          <w:sz w:val="24"/>
          <w:szCs w:val="24"/>
        </w:rPr>
      </w:pPr>
      <w:r>
        <w:rPr>
          <w:sz w:val="24"/>
          <w:szCs w:val="24"/>
        </w:rPr>
        <w:t xml:space="preserve">Fill in the </w:t>
      </w:r>
      <w:r w:rsidR="00C711EC">
        <w:rPr>
          <w:sz w:val="24"/>
          <w:szCs w:val="24"/>
        </w:rPr>
        <w:t>bubble</w:t>
      </w:r>
      <w:r>
        <w:rPr>
          <w:sz w:val="24"/>
          <w:szCs w:val="24"/>
        </w:rPr>
        <w:t xml:space="preserve"> </w:t>
      </w:r>
      <w:r w:rsidR="00994D74">
        <w:rPr>
          <w:sz w:val="24"/>
          <w:szCs w:val="24"/>
        </w:rPr>
        <w:t>completely or</w:t>
      </w:r>
      <w:r>
        <w:rPr>
          <w:sz w:val="24"/>
          <w:szCs w:val="24"/>
        </w:rPr>
        <w:t xml:space="preserve"> make an X </w:t>
      </w:r>
      <w:r w:rsidR="00C711EC">
        <w:rPr>
          <w:sz w:val="24"/>
          <w:szCs w:val="24"/>
        </w:rPr>
        <w:t>that is visibly in the correct bubble.</w:t>
      </w:r>
    </w:p>
    <w:p w14:paraId="50562EC9" w14:textId="64007F76" w:rsidR="6BEAA50F" w:rsidRDefault="6BEAA50F">
      <w:r>
        <w:br w:type="page"/>
      </w:r>
    </w:p>
    <w:p w14:paraId="5239950B" w14:textId="7A48AAFB" w:rsidR="6BEAA50F" w:rsidRDefault="6BEAA50F" w:rsidP="6BEAA50F">
      <w:pPr>
        <w:ind w:left="1080"/>
        <w:rPr>
          <w:sz w:val="24"/>
          <w:szCs w:val="24"/>
        </w:rPr>
      </w:pPr>
    </w:p>
    <w:p w14:paraId="6C77C7AD" w14:textId="77777777" w:rsidR="00564AC3" w:rsidRPr="00564AC3" w:rsidRDefault="00564AC3" w:rsidP="00564AC3">
      <w:pPr>
        <w:pStyle w:val="ListParagraph"/>
        <w:numPr>
          <w:ilvl w:val="0"/>
          <w:numId w:val="1"/>
        </w:numPr>
        <w:rPr>
          <w:sz w:val="24"/>
          <w:szCs w:val="24"/>
        </w:rPr>
      </w:pPr>
      <w:r w:rsidRPr="00564AC3">
        <w:rPr>
          <w:sz w:val="24"/>
          <w:szCs w:val="24"/>
        </w:rPr>
        <w:t xml:space="preserve">Retesting if you miss more than the maximum </w:t>
      </w:r>
    </w:p>
    <w:p w14:paraId="4A3432F4" w14:textId="12C36007" w:rsidR="00564AC3" w:rsidRPr="00564AC3" w:rsidRDefault="6BEAA50F" w:rsidP="6BEAA50F">
      <w:pPr>
        <w:pStyle w:val="ListParagraph"/>
        <w:numPr>
          <w:ilvl w:val="1"/>
          <w:numId w:val="1"/>
        </w:numPr>
        <w:rPr>
          <w:sz w:val="24"/>
          <w:szCs w:val="24"/>
        </w:rPr>
      </w:pPr>
      <w:r w:rsidRPr="6BEAA50F">
        <w:rPr>
          <w:sz w:val="24"/>
          <w:szCs w:val="24"/>
        </w:rPr>
        <w:t xml:space="preserve">If you are within </w:t>
      </w:r>
      <w:r w:rsidR="00C711EC">
        <w:rPr>
          <w:sz w:val="24"/>
          <w:szCs w:val="24"/>
        </w:rPr>
        <w:t>a few</w:t>
      </w:r>
      <w:r w:rsidRPr="6BEAA50F">
        <w:rPr>
          <w:sz w:val="24"/>
          <w:szCs w:val="24"/>
        </w:rPr>
        <w:t xml:space="preserve"> away from passing your, you will have the option to take a different exam.  If you pass this second exam, you pass.  Period.</w:t>
      </w:r>
    </w:p>
    <w:p w14:paraId="4F93A543" w14:textId="77777777" w:rsidR="00564AC3" w:rsidRPr="00564AC3" w:rsidRDefault="00564AC3" w:rsidP="00564AC3">
      <w:pPr>
        <w:pStyle w:val="ListParagraph"/>
        <w:numPr>
          <w:ilvl w:val="1"/>
          <w:numId w:val="1"/>
        </w:numPr>
        <w:rPr>
          <w:sz w:val="24"/>
          <w:szCs w:val="24"/>
        </w:rPr>
      </w:pPr>
      <w:r w:rsidRPr="00564AC3">
        <w:rPr>
          <w:sz w:val="24"/>
          <w:szCs w:val="24"/>
        </w:rPr>
        <w:t>If you miss this second attempt, you will need to study and plan to take the exam at a different time.</w:t>
      </w:r>
    </w:p>
    <w:p w14:paraId="6E37E762" w14:textId="5A454C4F" w:rsidR="00564AC3" w:rsidRPr="00564AC3" w:rsidRDefault="6BEAA50F" w:rsidP="6BEAA50F">
      <w:pPr>
        <w:pStyle w:val="ListParagraph"/>
        <w:numPr>
          <w:ilvl w:val="0"/>
          <w:numId w:val="1"/>
        </w:numPr>
        <w:rPr>
          <w:sz w:val="24"/>
          <w:szCs w:val="24"/>
        </w:rPr>
      </w:pPr>
      <w:r w:rsidRPr="6BEAA50F">
        <w:rPr>
          <w:sz w:val="24"/>
          <w:szCs w:val="24"/>
        </w:rPr>
        <w:t>If you leave the exam area prior to turning in your completed exam for any reason, for example a restroom or smoke break; you will turn in all exam materials and your test will be graded immediately as-is and you will be informed of the result.</w:t>
      </w:r>
    </w:p>
    <w:p w14:paraId="71B497F4" w14:textId="698E5069" w:rsidR="00564AC3" w:rsidRDefault="00564AC3" w:rsidP="00564AC3">
      <w:pPr>
        <w:pStyle w:val="ListParagraph"/>
        <w:numPr>
          <w:ilvl w:val="0"/>
          <w:numId w:val="1"/>
        </w:numPr>
        <w:rPr>
          <w:sz w:val="24"/>
          <w:szCs w:val="24"/>
        </w:rPr>
      </w:pPr>
      <w:r w:rsidRPr="00564AC3">
        <w:rPr>
          <w:sz w:val="24"/>
          <w:szCs w:val="24"/>
        </w:rPr>
        <w:t>Please remain silent during the exam session.  If you finish quickly, find something to do that is silent.  Respect the others who are testing.</w:t>
      </w:r>
      <w:r w:rsidR="007E1F00">
        <w:rPr>
          <w:sz w:val="24"/>
          <w:szCs w:val="24"/>
        </w:rPr>
        <w:t xml:space="preserve">  Silence needs to be maintained until all testing is completed, hopefully this goes for the VEs also!  </w:t>
      </w:r>
      <w:r w:rsidR="007E1F00" w:rsidRPr="007E1F0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077B1D3" w14:textId="7870B125" w:rsidR="008A1D3C" w:rsidRPr="00564AC3" w:rsidRDefault="6BEAA50F" w:rsidP="6BEAA50F">
      <w:pPr>
        <w:pStyle w:val="ListParagraph"/>
        <w:numPr>
          <w:ilvl w:val="0"/>
          <w:numId w:val="1"/>
        </w:numPr>
        <w:rPr>
          <w:sz w:val="24"/>
          <w:szCs w:val="24"/>
        </w:rPr>
      </w:pPr>
      <w:r w:rsidRPr="6BEAA50F">
        <w:rPr>
          <w:sz w:val="24"/>
          <w:szCs w:val="24"/>
        </w:rPr>
        <w:t xml:space="preserve">When you finish your exam, raise your hand and a VE will collect it and submit it for grading.  You may leave the room </w:t>
      </w:r>
      <w:r w:rsidRPr="6BEAA50F">
        <w:rPr>
          <w:b/>
          <w:bCs/>
          <w:sz w:val="24"/>
          <w:szCs w:val="24"/>
        </w:rPr>
        <w:t xml:space="preserve">silently </w:t>
      </w:r>
      <w:r w:rsidRPr="6BEAA50F">
        <w:rPr>
          <w:sz w:val="24"/>
          <w:szCs w:val="24"/>
        </w:rPr>
        <w:t>at this time if you wish.</w:t>
      </w:r>
      <w:r w:rsidR="007E1F00">
        <w:rPr>
          <w:sz w:val="24"/>
          <w:szCs w:val="24"/>
        </w:rPr>
        <w:t xml:space="preserve">  It will take a few minutes to grade your exam.</w:t>
      </w:r>
    </w:p>
    <w:p w14:paraId="1F82EBB6" w14:textId="77777777" w:rsidR="005A0F0A" w:rsidRDefault="005A0F0A">
      <w:pPr>
        <w:rPr>
          <w:sz w:val="24"/>
          <w:szCs w:val="24"/>
        </w:rPr>
      </w:pPr>
      <w:r>
        <w:rPr>
          <w:sz w:val="24"/>
          <w:szCs w:val="24"/>
        </w:rPr>
        <w:t xml:space="preserve"> </w:t>
      </w:r>
    </w:p>
    <w:p w14:paraId="00FDDB33" w14:textId="77777777" w:rsidR="005A0F0A" w:rsidRDefault="005A0F0A">
      <w:pPr>
        <w:rPr>
          <w:sz w:val="24"/>
          <w:szCs w:val="24"/>
        </w:rPr>
      </w:pPr>
      <w:r>
        <w:rPr>
          <w:sz w:val="24"/>
          <w:szCs w:val="24"/>
        </w:rPr>
        <w:t xml:space="preserve"> </w:t>
      </w:r>
    </w:p>
    <w:p w14:paraId="15858F6E" w14:textId="77777777" w:rsidR="00564AC3" w:rsidRDefault="00564AC3" w:rsidP="00564AC3">
      <w:pPr>
        <w:pStyle w:val="ListParagraph"/>
        <w:rPr>
          <w:sz w:val="24"/>
          <w:szCs w:val="24"/>
        </w:rPr>
      </w:pPr>
    </w:p>
    <w:p w14:paraId="638C0E93" w14:textId="64D1849E" w:rsidR="009F245E" w:rsidRPr="009F245E" w:rsidRDefault="009F245E" w:rsidP="009F245E">
      <w:pPr>
        <w:pStyle w:val="ListParagraph"/>
        <w:shd w:val="clear" w:color="auto" w:fill="D9D9D9" w:themeFill="background1" w:themeFillShade="D9"/>
        <w:ind w:left="0"/>
        <w:rPr>
          <w:b/>
          <w:bCs/>
          <w:sz w:val="24"/>
          <w:szCs w:val="24"/>
        </w:rPr>
      </w:pPr>
      <w:r w:rsidRPr="009F245E">
        <w:rPr>
          <w:b/>
          <w:bCs/>
          <w:sz w:val="24"/>
          <w:szCs w:val="24"/>
        </w:rPr>
        <w:t>Filling in the answer sheets</w:t>
      </w:r>
    </w:p>
    <w:p w14:paraId="54D990BE" w14:textId="27522BD4" w:rsidR="009F245E" w:rsidRDefault="00B71F7D" w:rsidP="009F245E">
      <w:pPr>
        <w:pStyle w:val="ListParagraph"/>
        <w:numPr>
          <w:ilvl w:val="0"/>
          <w:numId w:val="4"/>
        </w:numPr>
        <w:rPr>
          <w:sz w:val="24"/>
          <w:szCs w:val="24"/>
        </w:rPr>
      </w:pPr>
      <w:r>
        <w:rPr>
          <w:sz w:val="24"/>
          <w:szCs w:val="24"/>
        </w:rPr>
        <w:t>Fill in your name</w:t>
      </w:r>
    </w:p>
    <w:p w14:paraId="16683C6F" w14:textId="36BD4FC8" w:rsidR="0094093A" w:rsidRDefault="6BEAA50F" w:rsidP="6BEAA50F">
      <w:pPr>
        <w:pStyle w:val="ListParagraph"/>
        <w:numPr>
          <w:ilvl w:val="0"/>
          <w:numId w:val="4"/>
        </w:numPr>
        <w:rPr>
          <w:sz w:val="24"/>
          <w:szCs w:val="24"/>
        </w:rPr>
      </w:pPr>
      <w:r w:rsidRPr="6BEAA50F">
        <w:rPr>
          <w:sz w:val="24"/>
          <w:szCs w:val="24"/>
        </w:rPr>
        <w:t xml:space="preserve">The </w:t>
      </w:r>
      <w:r w:rsidRPr="00D1502C">
        <w:rPr>
          <w:b/>
          <w:bCs/>
          <w:sz w:val="24"/>
          <w:szCs w:val="24"/>
        </w:rPr>
        <w:t>control number is on the folder</w:t>
      </w:r>
      <w:r w:rsidRPr="6BEAA50F">
        <w:rPr>
          <w:sz w:val="24"/>
          <w:szCs w:val="24"/>
        </w:rPr>
        <w:t xml:space="preserve"> your test packet came in; you should have in front of you.</w:t>
      </w:r>
    </w:p>
    <w:p w14:paraId="2E0F2728" w14:textId="46681190" w:rsidR="0094093A" w:rsidRDefault="00650953" w:rsidP="009F245E">
      <w:pPr>
        <w:pStyle w:val="ListParagraph"/>
        <w:numPr>
          <w:ilvl w:val="0"/>
          <w:numId w:val="4"/>
        </w:numPr>
        <w:rPr>
          <w:sz w:val="24"/>
          <w:szCs w:val="24"/>
        </w:rPr>
      </w:pPr>
      <w:r>
        <w:rPr>
          <w:sz w:val="24"/>
          <w:szCs w:val="24"/>
        </w:rPr>
        <w:t xml:space="preserve">The exam number is the number on your test </w:t>
      </w:r>
      <w:r w:rsidRPr="00D1502C">
        <w:rPr>
          <w:b/>
          <w:bCs/>
          <w:sz w:val="24"/>
          <w:szCs w:val="24"/>
        </w:rPr>
        <w:t>in parentheses</w:t>
      </w:r>
      <w:r>
        <w:rPr>
          <w:sz w:val="24"/>
          <w:szCs w:val="24"/>
        </w:rPr>
        <w:t xml:space="preserve"> </w:t>
      </w:r>
    </w:p>
    <w:p w14:paraId="1F50D3E6" w14:textId="5C24A2E7" w:rsidR="00650953" w:rsidRDefault="009F040D" w:rsidP="009F245E">
      <w:pPr>
        <w:pStyle w:val="ListParagraph"/>
        <w:numPr>
          <w:ilvl w:val="0"/>
          <w:numId w:val="4"/>
        </w:numPr>
        <w:rPr>
          <w:sz w:val="24"/>
          <w:szCs w:val="24"/>
        </w:rPr>
      </w:pPr>
      <w:r>
        <w:rPr>
          <w:sz w:val="24"/>
          <w:szCs w:val="24"/>
        </w:rPr>
        <w:t>The element number is:</w:t>
      </w:r>
    </w:p>
    <w:p w14:paraId="048A6C10" w14:textId="0FC724DE" w:rsidR="009F040D" w:rsidRDefault="009F040D" w:rsidP="009F040D">
      <w:pPr>
        <w:pStyle w:val="ListParagraph"/>
        <w:numPr>
          <w:ilvl w:val="1"/>
          <w:numId w:val="4"/>
        </w:numPr>
        <w:rPr>
          <w:sz w:val="24"/>
          <w:szCs w:val="24"/>
        </w:rPr>
      </w:pPr>
      <w:r>
        <w:rPr>
          <w:sz w:val="24"/>
          <w:szCs w:val="24"/>
        </w:rPr>
        <w:t>Technician is Element #2</w:t>
      </w:r>
    </w:p>
    <w:p w14:paraId="65DE0BBF" w14:textId="056B9685" w:rsidR="009F040D" w:rsidRDefault="0026496F" w:rsidP="009F040D">
      <w:pPr>
        <w:pStyle w:val="ListParagraph"/>
        <w:numPr>
          <w:ilvl w:val="1"/>
          <w:numId w:val="4"/>
        </w:numPr>
        <w:rPr>
          <w:sz w:val="24"/>
          <w:szCs w:val="24"/>
        </w:rPr>
      </w:pPr>
      <w:r>
        <w:rPr>
          <w:sz w:val="24"/>
          <w:szCs w:val="24"/>
        </w:rPr>
        <w:t>General</w:t>
      </w:r>
      <w:r w:rsidR="009F040D">
        <w:rPr>
          <w:sz w:val="24"/>
          <w:szCs w:val="24"/>
        </w:rPr>
        <w:t xml:space="preserve"> Element #3</w:t>
      </w:r>
    </w:p>
    <w:p w14:paraId="2FD130D6" w14:textId="0B7A2305" w:rsidR="009F040D" w:rsidRDefault="009F040D" w:rsidP="009F040D">
      <w:pPr>
        <w:pStyle w:val="ListParagraph"/>
        <w:numPr>
          <w:ilvl w:val="1"/>
          <w:numId w:val="4"/>
        </w:numPr>
        <w:rPr>
          <w:sz w:val="24"/>
          <w:szCs w:val="24"/>
        </w:rPr>
      </w:pPr>
      <w:r>
        <w:rPr>
          <w:sz w:val="24"/>
          <w:szCs w:val="24"/>
        </w:rPr>
        <w:t>Extra is Element #4</w:t>
      </w:r>
    </w:p>
    <w:p w14:paraId="679E1ADB" w14:textId="771D570C" w:rsidR="0026496F" w:rsidRDefault="0026496F" w:rsidP="0026496F">
      <w:pPr>
        <w:pStyle w:val="ListParagraph"/>
        <w:numPr>
          <w:ilvl w:val="0"/>
          <w:numId w:val="4"/>
        </w:numPr>
        <w:rPr>
          <w:sz w:val="24"/>
          <w:szCs w:val="24"/>
        </w:rPr>
      </w:pPr>
      <w:r>
        <w:rPr>
          <w:sz w:val="24"/>
          <w:szCs w:val="24"/>
        </w:rPr>
        <w:t xml:space="preserve">Do not write in the </w:t>
      </w:r>
      <w:r w:rsidR="002D06F7">
        <w:rPr>
          <w:sz w:val="24"/>
          <w:szCs w:val="24"/>
        </w:rPr>
        <w:t>large box on the left, that is for VE use only</w:t>
      </w:r>
    </w:p>
    <w:p w14:paraId="3BA15B80" w14:textId="74B7D6EC" w:rsidR="000541CF" w:rsidRDefault="000541CF" w:rsidP="0026496F">
      <w:pPr>
        <w:pStyle w:val="ListParagraph"/>
        <w:numPr>
          <w:ilvl w:val="0"/>
          <w:numId w:val="4"/>
        </w:numPr>
        <w:rPr>
          <w:sz w:val="24"/>
          <w:szCs w:val="24"/>
        </w:rPr>
      </w:pPr>
      <w:r>
        <w:rPr>
          <w:sz w:val="24"/>
          <w:szCs w:val="24"/>
        </w:rPr>
        <w:t xml:space="preserve">Do not write in the </w:t>
      </w:r>
      <w:r w:rsidR="005E64B1">
        <w:rPr>
          <w:sz w:val="24"/>
          <w:szCs w:val="24"/>
        </w:rPr>
        <w:t>box at the bottom right</w:t>
      </w:r>
    </w:p>
    <w:p w14:paraId="4BBD1498" w14:textId="3F7D9B53" w:rsidR="002E0243" w:rsidRPr="00564AC3" w:rsidRDefault="002E0243" w:rsidP="002E0243">
      <w:pPr>
        <w:pStyle w:val="ListParagraph"/>
        <w:rPr>
          <w:sz w:val="24"/>
          <w:szCs w:val="24"/>
        </w:rPr>
      </w:pPr>
    </w:p>
    <w:p w14:paraId="6A9FBD6F" w14:textId="77777777" w:rsidR="009F2A30" w:rsidRPr="00564AC3" w:rsidRDefault="009F2A30" w:rsidP="009F2A30">
      <w:pPr>
        <w:pStyle w:val="ListParagraph"/>
        <w:rPr>
          <w:sz w:val="24"/>
          <w:szCs w:val="24"/>
        </w:rPr>
      </w:pPr>
    </w:p>
    <w:p w14:paraId="2F7EB124" w14:textId="50D5AD30" w:rsidR="00D666B3" w:rsidRPr="00564AC3" w:rsidRDefault="00787590" w:rsidP="009F2A30">
      <w:pPr>
        <w:pStyle w:val="ListParagraph"/>
        <w:shd w:val="clear" w:color="auto" w:fill="D9D9D9" w:themeFill="background1" w:themeFillShade="D9"/>
        <w:ind w:left="0"/>
        <w:rPr>
          <w:b/>
          <w:bCs/>
          <w:sz w:val="24"/>
          <w:szCs w:val="24"/>
        </w:rPr>
      </w:pPr>
      <w:r w:rsidRPr="00564AC3">
        <w:rPr>
          <w:b/>
          <w:bCs/>
          <w:sz w:val="24"/>
          <w:szCs w:val="24"/>
        </w:rPr>
        <w:t>PAPERWORK</w:t>
      </w:r>
    </w:p>
    <w:p w14:paraId="1117BA52" w14:textId="666E1743" w:rsidR="00787590" w:rsidRPr="00564AC3" w:rsidRDefault="00787590" w:rsidP="00787590">
      <w:pPr>
        <w:pStyle w:val="ListParagraph"/>
        <w:ind w:left="0"/>
        <w:rPr>
          <w:rFonts w:ascii="Helvetica" w:hAnsi="Helvetica" w:cs="Helvetica"/>
          <w:color w:val="222222"/>
          <w:shd w:val="clear" w:color="auto" w:fill="FFFFFF"/>
        </w:rPr>
      </w:pPr>
    </w:p>
    <w:p w14:paraId="287F63E5" w14:textId="4B02C98D" w:rsidR="00787590" w:rsidRPr="00564AC3" w:rsidRDefault="6BEAA50F" w:rsidP="6BEAA50F">
      <w:pPr>
        <w:pStyle w:val="ListParagraph"/>
        <w:numPr>
          <w:ilvl w:val="0"/>
          <w:numId w:val="2"/>
        </w:numPr>
        <w:rPr>
          <w:sz w:val="24"/>
          <w:szCs w:val="24"/>
        </w:rPr>
      </w:pPr>
      <w:r w:rsidRPr="6BEAA50F">
        <w:rPr>
          <w:sz w:val="24"/>
          <w:szCs w:val="24"/>
        </w:rPr>
        <w:t>NCVEC Form 605 (Printed out only after you pass the exam)</w:t>
      </w:r>
    </w:p>
    <w:p w14:paraId="29AC4F1C" w14:textId="31B679DE" w:rsidR="000B4077" w:rsidRDefault="000B4077" w:rsidP="00AB4E9D">
      <w:pPr>
        <w:pStyle w:val="ListParagraph"/>
        <w:numPr>
          <w:ilvl w:val="0"/>
          <w:numId w:val="2"/>
        </w:numPr>
        <w:rPr>
          <w:sz w:val="24"/>
          <w:szCs w:val="24"/>
        </w:rPr>
      </w:pPr>
      <w:r w:rsidRPr="00564AC3">
        <w:rPr>
          <w:sz w:val="24"/>
          <w:szCs w:val="24"/>
        </w:rPr>
        <w:t>C.S.C.E.</w:t>
      </w:r>
      <w:r w:rsidR="005A0F0A">
        <w:rPr>
          <w:sz w:val="24"/>
          <w:szCs w:val="24"/>
        </w:rPr>
        <w:t xml:space="preserve"> (Printed out after passing the exam)</w:t>
      </w:r>
    </w:p>
    <w:p w14:paraId="0594AF3E" w14:textId="222B7107" w:rsidR="00AC3F35" w:rsidRPr="00564AC3" w:rsidRDefault="6BEAA50F" w:rsidP="6BEAA50F">
      <w:pPr>
        <w:pStyle w:val="ListParagraph"/>
        <w:numPr>
          <w:ilvl w:val="0"/>
          <w:numId w:val="2"/>
        </w:numPr>
        <w:rPr>
          <w:sz w:val="24"/>
          <w:szCs w:val="24"/>
        </w:rPr>
      </w:pPr>
      <w:r w:rsidRPr="6BEAA50F">
        <w:rPr>
          <w:sz w:val="24"/>
          <w:szCs w:val="24"/>
        </w:rPr>
        <w:t>Test Folder (Contains test, answer key, registration sheet, scrap paper)</w:t>
      </w:r>
    </w:p>
    <w:sectPr w:rsidR="00AC3F35" w:rsidRPr="00564AC3" w:rsidSect="005A0F0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433"/>
    <w:multiLevelType w:val="hybridMultilevel"/>
    <w:tmpl w:val="23C0D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24905"/>
    <w:multiLevelType w:val="hybridMultilevel"/>
    <w:tmpl w:val="11122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046457"/>
    <w:multiLevelType w:val="hybridMultilevel"/>
    <w:tmpl w:val="6FE4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15626"/>
    <w:multiLevelType w:val="hybridMultilevel"/>
    <w:tmpl w:val="6FE4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541CF"/>
    <w:rsid w:val="00072A89"/>
    <w:rsid w:val="000B4077"/>
    <w:rsid w:val="000E5213"/>
    <w:rsid w:val="000F5409"/>
    <w:rsid w:val="00175C6E"/>
    <w:rsid w:val="002121D2"/>
    <w:rsid w:val="0026496F"/>
    <w:rsid w:val="002A797C"/>
    <w:rsid w:val="002C4CE8"/>
    <w:rsid w:val="002D06F7"/>
    <w:rsid w:val="002E0243"/>
    <w:rsid w:val="002E1C2B"/>
    <w:rsid w:val="003D3A4A"/>
    <w:rsid w:val="0040657F"/>
    <w:rsid w:val="00482CD4"/>
    <w:rsid w:val="004C78F2"/>
    <w:rsid w:val="0052630C"/>
    <w:rsid w:val="00564AC3"/>
    <w:rsid w:val="00566AB1"/>
    <w:rsid w:val="005A0F0A"/>
    <w:rsid w:val="005E64B1"/>
    <w:rsid w:val="005E7A41"/>
    <w:rsid w:val="00624B1A"/>
    <w:rsid w:val="00650953"/>
    <w:rsid w:val="00661580"/>
    <w:rsid w:val="006D2C6D"/>
    <w:rsid w:val="006E58C7"/>
    <w:rsid w:val="00717116"/>
    <w:rsid w:val="00787590"/>
    <w:rsid w:val="007E1F00"/>
    <w:rsid w:val="007F5706"/>
    <w:rsid w:val="008520A2"/>
    <w:rsid w:val="00867E43"/>
    <w:rsid w:val="008A1D3C"/>
    <w:rsid w:val="008E36E0"/>
    <w:rsid w:val="00915461"/>
    <w:rsid w:val="0094093A"/>
    <w:rsid w:val="00976EA4"/>
    <w:rsid w:val="00994D74"/>
    <w:rsid w:val="009F040D"/>
    <w:rsid w:val="009F245E"/>
    <w:rsid w:val="009F2A30"/>
    <w:rsid w:val="00A77D8B"/>
    <w:rsid w:val="00AB4E9D"/>
    <w:rsid w:val="00AC3F35"/>
    <w:rsid w:val="00B71F7D"/>
    <w:rsid w:val="00B76D55"/>
    <w:rsid w:val="00BF263C"/>
    <w:rsid w:val="00C318C6"/>
    <w:rsid w:val="00C711EC"/>
    <w:rsid w:val="00C979C7"/>
    <w:rsid w:val="00CF305E"/>
    <w:rsid w:val="00D05E2F"/>
    <w:rsid w:val="00D1502C"/>
    <w:rsid w:val="00D31060"/>
    <w:rsid w:val="00D66392"/>
    <w:rsid w:val="00D666B3"/>
    <w:rsid w:val="00E168D9"/>
    <w:rsid w:val="00E62DD8"/>
    <w:rsid w:val="00E71196"/>
    <w:rsid w:val="00F717AF"/>
    <w:rsid w:val="00FA7674"/>
    <w:rsid w:val="00FF2AE0"/>
    <w:rsid w:val="6BEAA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0DE4"/>
  <w15:chartTrackingRefBased/>
  <w15:docId w15:val="{C3C6DD21-8CAF-4C96-AEC1-1735B79A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Cancilla</dc:creator>
  <cp:keywords/>
  <dc:description/>
  <cp:lastModifiedBy>Chris Cancilla</cp:lastModifiedBy>
  <cp:revision>64</cp:revision>
  <dcterms:created xsi:type="dcterms:W3CDTF">2019-07-14T21:45:00Z</dcterms:created>
  <dcterms:modified xsi:type="dcterms:W3CDTF">2020-08-26T19:50:00Z</dcterms:modified>
</cp:coreProperties>
</file>